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tbl>
      <w:tblPr>
        <w:tblW w:w="10460" w:type="dxa"/>
        <w:tblCellSpacing w:w="20" w:type="dxa"/>
        <w:tblInd w:w="6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6BC3C711" w14:textId="77777777" w:rsidTr="00774D1E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10380" w:type="dxa"/>
            <w:shd w:val="clear" w:color="auto" w:fill="auto"/>
            <w:vAlign w:val="center"/>
            <w:hideMark/>
          </w:tcPr>
          <w:p w:rsidR="00F74357" w:rsidP="00F74357" w14:paraId="139F2A55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F74357" w:rsidP="00F74357" w14:paraId="602DD085" w14:textId="3E5666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F74357" w:rsidRPr="00DF23FD" w:rsidP="00F74357" w14:paraId="58A55B27" w14:textId="67EB061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11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F74357" w:rsidP="00F74357" w14:paraId="5AA6C307" w14:textId="3526E5F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24-28 KASIM 2025</w:t>
            </w:r>
          </w:p>
          <w:p w:rsidR="006255EE" w:rsidRPr="00570BC3" w:rsidP="006255EE" w14:paraId="7B725214" w14:textId="4DD7859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774D1E" w14:paraId="7C5179B6" w14:textId="77777777">
      <w:pPr>
        <w:spacing w:before="0"/>
      </w:pPr>
    </w:p>
    <w:tbl>
      <w:tblPr>
        <w:tblW w:w="10460" w:type="dxa"/>
        <w:tblInd w:w="6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198E5F42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1CB1AC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67CF5F78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Evimizde Hayat</w:t>
            </w:r>
          </w:p>
        </w:tc>
      </w:tr>
      <w:tr w14:paraId="0D1A2CA8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5E9173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D42246" w:rsidP="000C35C4" w14:paraId="5A2D0B5F" w14:textId="7F51B5C3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EVİMİN YERİNİ TARİF EDİYORUM</w:t>
            </w:r>
          </w:p>
        </w:tc>
      </w:tr>
      <w:tr w14:paraId="4B41656B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02FE72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08C3668A" w14:textId="2F2E38A3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7AAFAE11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6DC96EF" w14:textId="547584B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797193A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HB.3.2.3.  Evinin bulunduğu yerin krokisini  çizer.</w:t>
            </w:r>
          </w:p>
        </w:tc>
      </w:tr>
      <w:tr w14:paraId="18EE7959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0B5C6E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89B4D3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7DE6AA8F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FB2058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B8BD13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0C16560F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152A1FE5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09C760E0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FF023F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2DAE78D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Evinin yakın çevresinde bulunan belirgin mekânlardan hareket edilir.</w:t>
            </w:r>
          </w:p>
          <w:p w:rsidR="00A52FCF" w:rsidP="006255EE" w14:paraId="588C0C9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52FCF" w:rsidRPr="00570BC3" w:rsidP="00A52FCF" w14:paraId="4AA07C24" w14:textId="4F08B9C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66-68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588A1059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40DC2527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39A57827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3A2159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C2384A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1E9D2CFC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1BFF367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28D8C227" w14:textId="59175AF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4226BA46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0ED378B8" w14:textId="245A532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61CAF50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:rsidRPr="00570BC3" w14:paraId="62C4FA20" w14:textId="5F17A157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365760</wp:posOffset>
                </wp:positionV>
                <wp:extent cx="6004560" cy="1668780"/>
                <wp:effectExtent l="0" t="0" r="0" b="0"/>
                <wp:wrapNone/>
                <wp:docPr id="51" name="Grup 5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5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653A1AF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51" o:spid="_x0000_s1025" style="width:472.8pt;height:131.4pt;margin-top:28.8pt;margin-left:34.2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6E521880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5E82C8F4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5A642C8E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4888D066" w14:textId="653A1AF8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3CB8FC02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1FA8B7B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269D8D6D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